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C5BC" w14:textId="77777777" w:rsidR="006956E9" w:rsidRPr="00205D21" w:rsidRDefault="006956E9" w:rsidP="006956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Страничка безопасности дорожного движения</w:t>
      </w:r>
    </w:p>
    <w:p w14:paraId="6A8FC2E4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Уважаемые родители! Дети до 7 лет должны перевозиться только в детских удерживающих системах (устройствах). Старше 7 лет – могут быть пристегнуты ремнем безопасности, но только на ЗАДНЕМ сидении. Пристегивая ребенка штатным ремнем безопасности, помните, что он рассчитан на взрослого человека. При пристегивании ребенка штатным ремнем безопасности - застегнутый плечевой ремень должен проходить по середине плеча, а поясной ремень плотно прижат к бедрам. Если этого не происходит – не торопитесь отказываться от детских удерживающих систем (устройств), перевозить ребенка в автомобиле, пристегнутого штатным ремнем безопасности – рано. Это не обеспечит безопасность ребенка при поездке. На переднем – до 12 лет только в детских удерживающих системах (устройствах). К детским удерживающим системам (устройствам) относятся – автолюлька, автокресло и бустер.</w:t>
      </w:r>
    </w:p>
    <w:p w14:paraId="28349FF0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Важно! </w:t>
      </w: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Детское удерживающая система (устройство) должна соответствовать весу и росту ребенка!</w:t>
      </w:r>
    </w:p>
    <w:p w14:paraId="05E87E60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АДАПТЕР (треугольник) – НЕ ЯВЛЯЕТСЯ детской удерживающей системой (устройством)!</w:t>
      </w:r>
    </w:p>
    <w:p w14:paraId="4344E797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57566F8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Уважаемые родители! Помните, что ответственность за безопасную поездку в автомобиле несет водитель. Соблюдайте простые правила:</w:t>
      </w:r>
    </w:p>
    <w:p w14:paraId="43FC0D23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даже на короткие расстояния перевозите ребенка пристегнутым (</w:t>
      </w:r>
      <w:r w:rsidRPr="00205D2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до 7 лет должны перевозиться только в детских удерживающих системах (устройствах). Старше 7 лет – могут быть пристегнуты ремнем безопасности, но только на ЗАДНЕМ сидении. На переднем – до 12 лет только в детских удерживающих системах (устройствах).)</w:t>
      </w: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3790D7C6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соблюдайте скоростной режим </w:t>
      </w:r>
      <w:r w:rsidRPr="00205D2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(60 значит 60, 40 значит 40)</w:t>
      </w: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4AB29B86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соблюдайте дистанцию </w:t>
      </w:r>
      <w:r w:rsidRPr="00205D2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(расстояние между Вашим автомобилем и впереди идущим должно быть достаточным для остановки, чтобы Вы могли затормозить в случае ошибки другого водителя)</w:t>
      </w: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4105404B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совершайте опасных маневров на дороге и не будьте агрессивным </w:t>
      </w:r>
      <w:r w:rsidRPr="00205D2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(агрессия делает нас невнимательными, что может привести к ДТП)</w:t>
      </w: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1804435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сохраняйте концентрацию на дороге;</w:t>
      </w:r>
    </w:p>
    <w:p w14:paraId="30C55941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будьте внимательны при проезде перекрестков </w:t>
      </w:r>
      <w:r w:rsidRPr="00205D2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(заранее снижайте скорость)</w:t>
      </w: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1DFDEEB4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никогда не употребляйте алкоголь, перед тем как сесть за руль;</w:t>
      </w:r>
    </w:p>
    <w:p w14:paraId="4F45F559" w14:textId="579E378D" w:rsidR="00DC654B" w:rsidRPr="00205D21" w:rsidRDefault="006956E9" w:rsidP="006956E9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05D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планируйте маршрут заранее </w:t>
      </w:r>
      <w:r w:rsidRPr="00205D2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(спешка, которая провоцирует нас на обгоны и превышение скорости</w:t>
      </w:r>
    </w:p>
    <w:p w14:paraId="627D08ED" w14:textId="77777777" w:rsidR="00205D21" w:rsidRPr="00205D21" w:rsidRDefault="00205D21" w:rsidP="00205D2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6043BD"/>
          <w:kern w:val="36"/>
          <w:sz w:val="24"/>
          <w:szCs w:val="24"/>
          <w:lang w:eastAsia="ru-RU"/>
        </w:rPr>
      </w:pPr>
      <w:r w:rsidRPr="00205D21">
        <w:rPr>
          <w:rFonts w:ascii="Times New Roman" w:eastAsia="Times New Roman" w:hAnsi="Times New Roman" w:cs="Times New Roman"/>
          <w:color w:val="6043BD"/>
          <w:kern w:val="36"/>
          <w:sz w:val="24"/>
          <w:szCs w:val="24"/>
          <w:lang w:eastAsia="ru-RU"/>
        </w:rPr>
        <w:t>Краткая информация об экстренных оперативных службах</w:t>
      </w:r>
    </w:p>
    <w:p w14:paraId="71CC500D" w14:textId="77777777" w:rsidR="00205D21" w:rsidRPr="00205D21" w:rsidRDefault="00205D21" w:rsidP="0020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05D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Номера телефонов для вызова служб экстренного реагирования</w:t>
      </w:r>
    </w:p>
    <w:p w14:paraId="4627E866" w14:textId="77777777" w:rsidR="00205D21" w:rsidRPr="00205D21" w:rsidRDefault="00205D21" w:rsidP="00205D2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05D2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вызова служб экстренного реагирования необходимо набирать трехзначный номер:</w:t>
      </w:r>
    </w:p>
    <w:p w14:paraId="040B7DA1" w14:textId="77777777" w:rsidR="00205D21" w:rsidRPr="00205D21" w:rsidRDefault="00205D21" w:rsidP="00205D2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05D2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пожарно-спасательная служба МЧС России</w:t>
      </w:r>
      <w:r w:rsidRPr="00205D2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– «101»,</w:t>
      </w:r>
    </w:p>
    <w:p w14:paraId="47DF4488" w14:textId="77777777" w:rsidR="00205D21" w:rsidRPr="00205D21" w:rsidRDefault="00205D21" w:rsidP="00205D2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05D2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полиция</w:t>
      </w:r>
      <w:r w:rsidRPr="00205D2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– «102»,</w:t>
      </w:r>
    </w:p>
    <w:p w14:paraId="5B54F457" w14:textId="77777777" w:rsidR="00205D21" w:rsidRPr="00205D21" w:rsidRDefault="00205D21" w:rsidP="00205D2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05D2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скорая медицинская помощь</w:t>
      </w:r>
      <w:r w:rsidRPr="00205D2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– «103»,</w:t>
      </w:r>
    </w:p>
    <w:p w14:paraId="652E8CC3" w14:textId="77777777" w:rsidR="00205D21" w:rsidRPr="00205D21" w:rsidRDefault="00205D21" w:rsidP="00205D2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05D2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аварийная газовая служба </w:t>
      </w:r>
      <w:r w:rsidRPr="00205D2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– «104».</w:t>
      </w:r>
    </w:p>
    <w:p w14:paraId="45DB08E7" w14:textId="77777777" w:rsidR="00205D21" w:rsidRPr="00205D21" w:rsidRDefault="00205D21" w:rsidP="00205D2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05D2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Также для доступа к экстренным оперативным службам на всей территории Российской Федерации остается в использовании единый номер – «112».</w:t>
      </w:r>
    </w:p>
    <w:p w14:paraId="6BC60079" w14:textId="260D2383" w:rsidR="006956E9" w:rsidRPr="00205D21" w:rsidRDefault="006956E9" w:rsidP="006956E9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189DAD0" w14:textId="70169B9B" w:rsidR="006956E9" w:rsidRPr="00205D21" w:rsidRDefault="006956E9" w:rsidP="006956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D21">
        <w:rPr>
          <w:rFonts w:ascii="Times New Roman" w:hAnsi="Times New Roman" w:cs="Times New Roman"/>
          <w:b/>
          <w:bCs/>
          <w:sz w:val="24"/>
          <w:szCs w:val="24"/>
        </w:rPr>
        <w:t>Телефоны</w:t>
      </w:r>
      <w:r w:rsidRPr="00205D2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D21">
        <w:rPr>
          <w:rFonts w:ascii="Times New Roman" w:hAnsi="Times New Roman" w:cs="Times New Roman"/>
          <w:b/>
          <w:bCs/>
          <w:sz w:val="24"/>
          <w:szCs w:val="24"/>
        </w:rPr>
        <w:t>оперативных</w:t>
      </w:r>
      <w:r w:rsidRPr="00205D21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05D21">
        <w:rPr>
          <w:rFonts w:ascii="Times New Roman" w:hAnsi="Times New Roman" w:cs="Times New Roman"/>
          <w:b/>
          <w:bCs/>
          <w:sz w:val="24"/>
          <w:szCs w:val="24"/>
        </w:rPr>
        <w:t>служ</w:t>
      </w:r>
      <w:r w:rsidRPr="00205D21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14:paraId="509C64BC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AD14DDA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D21">
        <w:rPr>
          <w:rFonts w:ascii="Times New Roman" w:hAnsi="Times New Roman" w:cs="Times New Roman"/>
          <w:sz w:val="24"/>
          <w:szCs w:val="24"/>
          <w:u w:val="single"/>
        </w:rPr>
        <w:t>Региональный</w:t>
      </w:r>
      <w:r w:rsidRPr="00205D2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межведомственный</w:t>
      </w:r>
      <w:r w:rsidRPr="00205D21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оперативный</w:t>
      </w:r>
      <w:r w:rsidRPr="00205D2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штаб</w:t>
      </w:r>
      <w:r w:rsidRPr="00205D2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proofErr w:type="spellStart"/>
      <w:r w:rsidRPr="00205D21">
        <w:rPr>
          <w:rFonts w:ascii="Times New Roman" w:hAnsi="Times New Roman" w:cs="Times New Roman"/>
          <w:sz w:val="24"/>
          <w:szCs w:val="24"/>
          <w:u w:val="single"/>
        </w:rPr>
        <w:t>г.о.Самара</w:t>
      </w:r>
      <w:proofErr w:type="spellEnd"/>
    </w:p>
    <w:p w14:paraId="6AA45798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D21">
        <w:rPr>
          <w:rFonts w:ascii="Times New Roman" w:hAnsi="Times New Roman" w:cs="Times New Roman"/>
          <w:sz w:val="24"/>
          <w:szCs w:val="24"/>
        </w:rPr>
        <w:t>–</w:t>
      </w:r>
      <w:r w:rsidRPr="00205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</w:rPr>
        <w:t>278-16-61,</w:t>
      </w:r>
    </w:p>
    <w:p w14:paraId="34A53EC0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2652C55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D21">
        <w:rPr>
          <w:rFonts w:ascii="Times New Roman" w:hAnsi="Times New Roman" w:cs="Times New Roman"/>
          <w:sz w:val="24"/>
          <w:szCs w:val="24"/>
          <w:u w:val="single"/>
        </w:rPr>
        <w:t>ГУ</w:t>
      </w:r>
      <w:r w:rsidRPr="00205D2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МВД</w:t>
      </w:r>
      <w:r w:rsidRPr="00205D2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России</w:t>
      </w:r>
      <w:r w:rsidRPr="00205D2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205D2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Самарской</w:t>
      </w:r>
      <w:r w:rsidRPr="00205D2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области</w:t>
      </w:r>
    </w:p>
    <w:p w14:paraId="3E6297E3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D21">
        <w:rPr>
          <w:rFonts w:ascii="Times New Roman" w:hAnsi="Times New Roman" w:cs="Times New Roman"/>
          <w:sz w:val="24"/>
          <w:szCs w:val="24"/>
        </w:rPr>
        <w:t>–</w:t>
      </w:r>
      <w:r w:rsidRPr="00205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</w:rPr>
        <w:t>278-22-22,</w:t>
      </w:r>
    </w:p>
    <w:p w14:paraId="74302B60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6FCF1E4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D21">
        <w:rPr>
          <w:rFonts w:ascii="Times New Roman" w:hAnsi="Times New Roman" w:cs="Times New Roman"/>
          <w:sz w:val="24"/>
          <w:szCs w:val="24"/>
          <w:u w:val="single"/>
        </w:rPr>
        <w:t>УФСБ</w:t>
      </w:r>
      <w:r w:rsidRPr="00205D2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России</w:t>
      </w:r>
      <w:r w:rsidRPr="00205D2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205D2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Самарской</w:t>
      </w:r>
      <w:r w:rsidRPr="00205D2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  <w:u w:val="single"/>
        </w:rPr>
        <w:t>области</w:t>
      </w:r>
    </w:p>
    <w:p w14:paraId="60D8BDE0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D21">
        <w:rPr>
          <w:rFonts w:ascii="Times New Roman" w:hAnsi="Times New Roman" w:cs="Times New Roman"/>
          <w:sz w:val="24"/>
          <w:szCs w:val="24"/>
        </w:rPr>
        <w:t>–</w:t>
      </w:r>
      <w:r w:rsidRPr="00205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5D21">
        <w:rPr>
          <w:rFonts w:ascii="Times New Roman" w:hAnsi="Times New Roman" w:cs="Times New Roman"/>
          <w:sz w:val="24"/>
          <w:szCs w:val="24"/>
        </w:rPr>
        <w:t>332-13-56.</w:t>
      </w:r>
    </w:p>
    <w:p w14:paraId="01C4B3E0" w14:textId="77777777" w:rsidR="006956E9" w:rsidRPr="00205D21" w:rsidRDefault="006956E9" w:rsidP="006956E9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205D21">
        <w:rPr>
          <w:color w:val="3B4256"/>
        </w:rPr>
        <w:t>Главное управление МЧС России по Самарской области информирует, что на территории Самарской области функционирует единый телефон спасения, для проводной связи «01», для сотовой связи «112». При возникновении чрезвычайных ситуаций природного и техногенного характера, пожаров и происшествий на водных объектах необходимо звонить по единому телефону спасения «01», для сотовой связи «112».</w:t>
      </w:r>
    </w:p>
    <w:p w14:paraId="7235549D" w14:textId="77777777" w:rsidR="006956E9" w:rsidRPr="00205D21" w:rsidRDefault="006956E9" w:rsidP="006956E9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205D21">
        <w:rPr>
          <w:color w:val="3B4256"/>
        </w:rPr>
        <w:t xml:space="preserve">В ряде СМИ появилась информация о других телефонных номерах вызова экстренных служб. Главное управление МЧС России по Самарской области информирует граждан, что эти телефоны не являются телефонами МЧС и ГУ МЧС России </w:t>
      </w:r>
      <w:proofErr w:type="gramStart"/>
      <w:r w:rsidRPr="00205D21">
        <w:rPr>
          <w:color w:val="3B4256"/>
        </w:rPr>
        <w:t>по Самарской области</w:t>
      </w:r>
      <w:proofErr w:type="gramEnd"/>
      <w:r w:rsidRPr="00205D21">
        <w:rPr>
          <w:color w:val="3B4256"/>
        </w:rPr>
        <w:t xml:space="preserve"> не несет ответственности за подобную информацию.</w:t>
      </w:r>
    </w:p>
    <w:p w14:paraId="02FC0CBE" w14:textId="77777777" w:rsidR="006956E9" w:rsidRPr="00205D21" w:rsidRDefault="006956E9" w:rsidP="006956E9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205D21">
        <w:rPr>
          <w:color w:val="3B4256"/>
        </w:rPr>
        <w:t>По телефону «112» можно звонить со всех операторов сотовой связи, звонок бесплатный в любой точке Самарской области. Номер «112» набирается с мобильного телефона даже при отсутствии SIM-карты.</w:t>
      </w:r>
    </w:p>
    <w:p w14:paraId="61180E50" w14:textId="77777777" w:rsidR="006956E9" w:rsidRPr="00205D21" w:rsidRDefault="006956E9" w:rsidP="006956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56E9" w:rsidRPr="0020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D8"/>
    <w:rsid w:val="00110C33"/>
    <w:rsid w:val="00205D21"/>
    <w:rsid w:val="006956E9"/>
    <w:rsid w:val="008D0B14"/>
    <w:rsid w:val="00E1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27C6"/>
  <w15:chartTrackingRefBased/>
  <w15:docId w15:val="{F0142E40-FED7-488E-A475-6F5BDBE5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6E9"/>
  </w:style>
  <w:style w:type="paragraph" w:styleId="1">
    <w:name w:val="heading 1"/>
    <w:basedOn w:val="a"/>
    <w:link w:val="10"/>
    <w:uiPriority w:val="9"/>
    <w:qFormat/>
    <w:rsid w:val="006956E9"/>
    <w:pPr>
      <w:widowControl w:val="0"/>
      <w:autoSpaceDE w:val="0"/>
      <w:autoSpaceDN w:val="0"/>
      <w:spacing w:before="2" w:after="0" w:line="240" w:lineRule="auto"/>
      <w:ind w:left="792" w:right="9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56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95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customStyle="1" w:styleId="a5">
    <w:name w:val="Основной текст Знак"/>
    <w:basedOn w:val="a0"/>
    <w:link w:val="a4"/>
    <w:uiPriority w:val="1"/>
    <w:rsid w:val="006956E9"/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a6">
    <w:name w:val="Normal (Web)"/>
    <w:basedOn w:val="a"/>
    <w:uiPriority w:val="99"/>
    <w:semiHidden/>
    <w:unhideWhenUsed/>
    <w:rsid w:val="0069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vera.sotnikova.1969@bk.ru</dc:creator>
  <cp:keywords/>
  <dc:description/>
  <cp:lastModifiedBy>vera.sotnikova.1969@bk.ru</cp:lastModifiedBy>
  <cp:revision>2</cp:revision>
  <dcterms:created xsi:type="dcterms:W3CDTF">2023-03-27T10:19:00Z</dcterms:created>
  <dcterms:modified xsi:type="dcterms:W3CDTF">2023-03-27T10:34:00Z</dcterms:modified>
</cp:coreProperties>
</file>