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FE" w:rsidRPr="00525130" w:rsidRDefault="00C31EAE" w:rsidP="00F922A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bookmarkStart w:id="0" w:name="_GoBack"/>
      <w:r w:rsidRPr="00525130">
        <w:rPr>
          <w:rFonts w:ascii="Times New Roman" w:eastAsia="Times New Roman" w:hAnsi="Times New Roman" w:cs="Times New Roman"/>
          <w:b/>
          <w:bCs/>
          <w:sz w:val="24"/>
          <w:szCs w:val="24"/>
          <w:bdr w:val="none" w:sz="0" w:space="0" w:color="auto" w:frame="1"/>
          <w:lang w:eastAsia="ru-RU"/>
        </w:rPr>
        <w:t>Перечень категорий граждан, имеющих право внеочередного, первоочередного и преимущественного приема в первый класс</w:t>
      </w:r>
      <w:r w:rsidR="00997BCE" w:rsidRPr="00525130">
        <w:rPr>
          <w:rFonts w:ascii="Times New Roman" w:eastAsia="Times New Roman" w:hAnsi="Times New Roman" w:cs="Times New Roman"/>
          <w:sz w:val="24"/>
          <w:szCs w:val="24"/>
          <w:lang w:eastAsia="ru-RU"/>
        </w:rPr>
        <w:br/>
        <w:t xml:space="preserve">(из Порядка приема на </w:t>
      </w:r>
      <w:proofErr w:type="gramStart"/>
      <w:r w:rsidR="00997BCE" w:rsidRPr="00525130">
        <w:rPr>
          <w:rFonts w:ascii="Times New Roman" w:eastAsia="Times New Roman" w:hAnsi="Times New Roman" w:cs="Times New Roman"/>
          <w:sz w:val="24"/>
          <w:szCs w:val="24"/>
          <w:lang w:eastAsia="ru-RU"/>
        </w:rPr>
        <w:t>обучение по</w:t>
      </w:r>
      <w:proofErr w:type="gramEnd"/>
      <w:r w:rsidR="00997BCE" w:rsidRPr="00525130">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утвержденного приказом Минпросвещения России от 02.09.2020 № 458</w:t>
      </w:r>
      <w:r w:rsidR="00F31BCE" w:rsidRPr="00525130">
        <w:rPr>
          <w:rFonts w:ascii="Times New Roman" w:eastAsia="Times New Roman" w:hAnsi="Times New Roman" w:cs="Times New Roman"/>
          <w:sz w:val="24"/>
          <w:szCs w:val="24"/>
          <w:lang w:eastAsia="ru-RU"/>
        </w:rPr>
        <w:t>)</w:t>
      </w:r>
      <w:r w:rsidR="0012407A" w:rsidRPr="00525130">
        <w:rPr>
          <w:rFonts w:ascii="Times New Roman" w:eastAsia="Times New Roman" w:hAnsi="Times New Roman" w:cs="Times New Roman"/>
          <w:sz w:val="24"/>
          <w:szCs w:val="24"/>
          <w:lang w:eastAsia="ru-RU"/>
        </w:rPr>
        <w:t xml:space="preserve"> </w:t>
      </w:r>
    </w:p>
    <w:p w:rsidR="00F31BCE" w:rsidRPr="00525130" w:rsidRDefault="00F31BCE" w:rsidP="00F922A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4F43FE" w:rsidRPr="00525130" w:rsidRDefault="004F43FE" w:rsidP="00F922A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997BCE" w:rsidRPr="00525130" w:rsidRDefault="0012407A"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val="en-US" w:eastAsia="ru-RU"/>
        </w:rPr>
        <w:t>I</w:t>
      </w:r>
      <w:r w:rsidRPr="00525130">
        <w:rPr>
          <w:rFonts w:ascii="Times New Roman" w:eastAsia="Times New Roman" w:hAnsi="Times New Roman" w:cs="Times New Roman"/>
          <w:sz w:val="24"/>
          <w:szCs w:val="24"/>
          <w:lang w:eastAsia="ru-RU"/>
        </w:rPr>
        <w:t xml:space="preserve">. </w:t>
      </w:r>
      <w:r w:rsidR="00997BCE" w:rsidRPr="00525130">
        <w:rPr>
          <w:rFonts w:ascii="Times New Roman" w:eastAsia="Times New Roman" w:hAnsi="Times New Roman" w:cs="Times New Roman"/>
          <w:sz w:val="24"/>
          <w:szCs w:val="24"/>
          <w:lang w:eastAsia="ru-RU"/>
        </w:rPr>
        <w:t>Во внеочередном порядке предоставляются места в общеобразовательных организациях, имеющих интернат:</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детям прокуроров;</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детям судей;</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детям сотрудников Следственного комитета.</w:t>
      </w:r>
    </w:p>
    <w:p w:rsidR="002823D4" w:rsidRPr="00525130" w:rsidRDefault="002823D4"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val="en-US" w:eastAsia="ru-RU"/>
        </w:rPr>
        <w:t>I</w:t>
      </w:r>
      <w:r w:rsidR="00B247B6" w:rsidRPr="00525130">
        <w:rPr>
          <w:rFonts w:ascii="Times New Roman" w:eastAsia="Times New Roman" w:hAnsi="Times New Roman" w:cs="Times New Roman"/>
          <w:sz w:val="24"/>
          <w:szCs w:val="24"/>
          <w:lang w:eastAsia="ru-RU"/>
        </w:rPr>
        <w:t>.</w:t>
      </w:r>
      <w:r w:rsidR="00B247B6" w:rsidRPr="00525130">
        <w:rPr>
          <w:rFonts w:ascii="Times New Roman" w:eastAsia="Times New Roman" w:hAnsi="Times New Roman" w:cs="Times New Roman"/>
          <w:sz w:val="24"/>
          <w:szCs w:val="24"/>
          <w:lang w:val="en-US" w:eastAsia="ru-RU"/>
        </w:rPr>
        <w:t>I</w:t>
      </w:r>
      <w:r w:rsidR="00B247B6" w:rsidRPr="00525130">
        <w:rPr>
          <w:rFonts w:ascii="Times New Roman" w:eastAsia="Times New Roman" w:hAnsi="Times New Roman" w:cs="Times New Roman"/>
          <w:sz w:val="24"/>
          <w:szCs w:val="24"/>
          <w:lang w:eastAsia="ru-RU"/>
        </w:rPr>
        <w:t xml:space="preserve">. </w:t>
      </w:r>
      <w:r w:rsidRPr="00525130">
        <w:rPr>
          <w:rFonts w:ascii="Times New Roman" w:eastAsia="Times New Roman" w:hAnsi="Times New Roman" w:cs="Times New Roman"/>
          <w:sz w:val="24"/>
          <w:szCs w:val="24"/>
          <w:lang w:eastAsia="ru-RU"/>
        </w:rPr>
        <w:t xml:space="preserve">Во внеочередном </w:t>
      </w:r>
      <w:proofErr w:type="gramStart"/>
      <w:r w:rsidRPr="00525130">
        <w:rPr>
          <w:rFonts w:ascii="Times New Roman" w:eastAsia="Times New Roman" w:hAnsi="Times New Roman" w:cs="Times New Roman"/>
          <w:sz w:val="24"/>
          <w:szCs w:val="24"/>
          <w:lang w:eastAsia="ru-RU"/>
        </w:rPr>
        <w:t xml:space="preserve">порядке  </w:t>
      </w:r>
      <w:r w:rsidR="00997BCE" w:rsidRPr="00525130">
        <w:rPr>
          <w:rFonts w:ascii="Times New Roman" w:eastAsia="Times New Roman" w:hAnsi="Times New Roman" w:cs="Times New Roman"/>
          <w:sz w:val="24"/>
          <w:szCs w:val="24"/>
          <w:lang w:eastAsia="ru-RU"/>
        </w:rPr>
        <w:t>предоставляются</w:t>
      </w:r>
      <w:proofErr w:type="gramEnd"/>
      <w:r w:rsidR="00997BCE" w:rsidRPr="00525130">
        <w:rPr>
          <w:rFonts w:ascii="Times New Roman" w:eastAsia="Times New Roman" w:hAnsi="Times New Roman" w:cs="Times New Roman"/>
          <w:sz w:val="24"/>
          <w:szCs w:val="24"/>
          <w:lang w:eastAsia="ru-RU"/>
        </w:rPr>
        <w:t xml:space="preserve"> места в государственных и муниципальных общеобразовательных организациях детям, военнослужащ</w:t>
      </w:r>
      <w:r w:rsidRPr="00525130">
        <w:rPr>
          <w:rFonts w:ascii="Times New Roman" w:eastAsia="Times New Roman" w:hAnsi="Times New Roman" w:cs="Times New Roman"/>
          <w:sz w:val="24"/>
          <w:szCs w:val="24"/>
          <w:lang w:eastAsia="ru-RU"/>
        </w:rPr>
        <w:t xml:space="preserve">их по месту жительства их семей предоставляются детям, в том числе усыновленным (удочеренным) или находящимся под опекой или попечительством в семье, включая приемную/патронатную семью: </w:t>
      </w:r>
    </w:p>
    <w:p w:rsidR="002823D4" w:rsidRPr="00525130" w:rsidRDefault="002823D4"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военнослужащих и граждан, пребывавших в добровольческих формированиях, погибших (умерших) при выполнении задач в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 (Федеральный закон от 27.05.1998 № 76-ФЗ «О статусе военнослужащих», п. 8 ст. 24);</w:t>
      </w:r>
    </w:p>
    <w:p w:rsidR="002823D4" w:rsidRPr="00525130" w:rsidRDefault="002823D4"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сотрудников национальной гвардии, погибших (умерших) при выполнении задач в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 (Федеральный закон от 03.07.2016 № 226-ФЗ «О войсках национальной гвардии Российской Федерации», ст. 28.1).</w:t>
      </w:r>
    </w:p>
    <w:p w:rsidR="002823D4" w:rsidRPr="00525130" w:rsidRDefault="002823D4"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247B6" w:rsidRPr="00525130" w:rsidRDefault="002823D4"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 xml:space="preserve">II. </w:t>
      </w:r>
      <w:proofErr w:type="gramStart"/>
      <w:r w:rsidR="00B247B6" w:rsidRPr="00525130">
        <w:rPr>
          <w:rFonts w:ascii="Times New Roman" w:eastAsia="Times New Roman" w:hAnsi="Times New Roman" w:cs="Times New Roman"/>
          <w:sz w:val="24"/>
          <w:szCs w:val="24"/>
          <w:lang w:eastAsia="ru-RU"/>
        </w:rPr>
        <w:t>В первоочередном порядке предоставляются места в государственных и муниципальных общеобразовательных организациях по месту жительства их семей предоставляются детям, в том числе усыновленным (удочеренным) или находящимся под опекой или попечительством в семье, включая приемную семью, военнослужащих и детям граждан, пребывающих в добровольческих формированиях (Федеральный закон от 27.05.1998 № 76-ФЗ «О статусе военнослужащих», абзац 2, п. 6, ст. 19).</w:t>
      </w:r>
      <w:proofErr w:type="gramEnd"/>
    </w:p>
    <w:p w:rsidR="00997BCE" w:rsidRPr="00525130" w:rsidRDefault="00B247B6"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val="en-US" w:eastAsia="ru-RU"/>
        </w:rPr>
        <w:t>II</w:t>
      </w:r>
      <w:r w:rsidRPr="00525130">
        <w:rPr>
          <w:rFonts w:ascii="Times New Roman" w:eastAsia="Times New Roman" w:hAnsi="Times New Roman" w:cs="Times New Roman"/>
          <w:sz w:val="24"/>
          <w:szCs w:val="24"/>
          <w:lang w:eastAsia="ru-RU"/>
        </w:rPr>
        <w:t>.</w:t>
      </w:r>
      <w:r w:rsidRPr="00525130">
        <w:rPr>
          <w:rFonts w:ascii="Times New Roman" w:eastAsia="Times New Roman" w:hAnsi="Times New Roman" w:cs="Times New Roman"/>
          <w:sz w:val="24"/>
          <w:szCs w:val="24"/>
          <w:lang w:val="en-US" w:eastAsia="ru-RU"/>
        </w:rPr>
        <w:t>II</w:t>
      </w:r>
      <w:r w:rsidRPr="00525130">
        <w:rPr>
          <w:rFonts w:ascii="Times New Roman" w:eastAsia="Times New Roman" w:hAnsi="Times New Roman" w:cs="Times New Roman"/>
          <w:sz w:val="24"/>
          <w:szCs w:val="24"/>
          <w:lang w:eastAsia="ru-RU"/>
        </w:rPr>
        <w:t xml:space="preserve">. </w:t>
      </w:r>
      <w:r w:rsidR="00997BCE" w:rsidRPr="00525130">
        <w:rPr>
          <w:rFonts w:ascii="Times New Roman" w:eastAsia="Times New Roman" w:hAnsi="Times New Roman" w:cs="Times New Roman"/>
          <w:sz w:val="24"/>
          <w:szCs w:val="24"/>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1) сотрудника полиции;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3) сотрудника полиции, умершего вследствие заболевания, полученного в период прохождения службы в полиции;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 xml:space="preserve">6) </w:t>
      </w:r>
      <w:proofErr w:type="gramStart"/>
      <w:r w:rsidRPr="00525130">
        <w:rPr>
          <w:rFonts w:ascii="Times New Roman" w:eastAsia="Times New Roman" w:hAnsi="Times New Roman" w:cs="Times New Roman"/>
          <w:sz w:val="24"/>
          <w:szCs w:val="24"/>
          <w:lang w:eastAsia="ru-RU"/>
        </w:rPr>
        <w:t>находящимся</w:t>
      </w:r>
      <w:proofErr w:type="gramEnd"/>
      <w:r w:rsidRPr="00525130">
        <w:rPr>
          <w:rFonts w:ascii="Times New Roman" w:eastAsia="Times New Roman" w:hAnsi="Times New Roman" w:cs="Times New Roman"/>
          <w:sz w:val="24"/>
          <w:szCs w:val="24"/>
          <w:lang w:eastAsia="ru-RU"/>
        </w:rPr>
        <w:t xml:space="preserve"> (находившимся) на иждивении сотрудника полиции, гражданина Российской Федерации, указанных в пунктах 1 – 5 настоящего абзаца.</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lastRenderedPageBreak/>
        <w:t>7) детям сотрудников органов внутренних дел, не являющихся сотрудниками полиции;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10) детям сотрудника, умершего вследствие заболевания, полученного в период прохождения службы в учреждениях и органах;</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525130">
        <w:rPr>
          <w:rFonts w:ascii="Times New Roman" w:eastAsia="Times New Roman" w:hAnsi="Times New Roman" w:cs="Times New Roman"/>
          <w:sz w:val="24"/>
          <w:szCs w:val="24"/>
          <w:lang w:eastAsia="ru-RU"/>
        </w:rPr>
        <w:t>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525130">
        <w:rPr>
          <w:rFonts w:ascii="Times New Roman" w:eastAsia="Times New Roman" w:hAnsi="Times New Roman" w:cs="Times New Roman"/>
          <w:sz w:val="24"/>
          <w:szCs w:val="24"/>
          <w:lang w:eastAsia="ru-RU"/>
        </w:rPr>
        <w:t>13) детям, находящимся (находившимся) на иждивении сотрудника, гражданина Российской Федерации, указанных в пунктах 8 — 12 настоящей части.</w:t>
      </w:r>
      <w:proofErr w:type="gramEnd"/>
    </w:p>
    <w:p w:rsidR="0012407A"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 xml:space="preserve">III. </w:t>
      </w:r>
      <w:r w:rsidR="0012407A" w:rsidRPr="00525130">
        <w:rPr>
          <w:rFonts w:ascii="Times New Roman" w:eastAsia="Times New Roman" w:hAnsi="Times New Roman" w:cs="Times New Roman"/>
          <w:sz w:val="24"/>
          <w:szCs w:val="24"/>
          <w:lang w:eastAsia="ru-RU"/>
        </w:rPr>
        <w:t xml:space="preserve">Ребенок имеет право преимущественного приема на обучение по </w:t>
      </w:r>
      <w:proofErr w:type="gramStart"/>
      <w:r w:rsidR="0012407A" w:rsidRPr="00525130">
        <w:rPr>
          <w:rFonts w:ascii="Times New Roman" w:eastAsia="Times New Roman" w:hAnsi="Times New Roman" w:cs="Times New Roman"/>
          <w:sz w:val="24"/>
          <w:szCs w:val="24"/>
          <w:lang w:eastAsia="ru-RU"/>
        </w:rPr>
        <w:t>образовательным</w:t>
      </w:r>
      <w:proofErr w:type="gramEnd"/>
      <w:r w:rsidR="0012407A" w:rsidRPr="00525130">
        <w:rPr>
          <w:rFonts w:ascii="Times New Roman" w:eastAsia="Times New Roman" w:hAnsi="Times New Roman" w:cs="Times New Roman"/>
          <w:sz w:val="24"/>
          <w:szCs w:val="24"/>
          <w:lang w:eastAsia="ru-RU"/>
        </w:rPr>
        <w:t xml:space="preserve"> программа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6E71C2" w:rsidRPr="00525130" w:rsidRDefault="006E71C2" w:rsidP="00F922A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25130">
        <w:rPr>
          <w:rFonts w:ascii="Times New Roman" w:eastAsia="Times New Roman" w:hAnsi="Times New Roman" w:cs="Times New Roman"/>
          <w:sz w:val="24"/>
          <w:szCs w:val="24"/>
          <w:lang w:eastAsia="ru-RU"/>
        </w:rPr>
        <w:t xml:space="preserve">IV. </w:t>
      </w:r>
      <w:proofErr w:type="gramStart"/>
      <w:r w:rsidRPr="00525130">
        <w:rPr>
          <w:rFonts w:ascii="Times New Roman" w:eastAsia="Times New Roman" w:hAnsi="Times New Roman" w:cs="Times New Roman"/>
          <w:iCs/>
          <w:sz w:val="24"/>
          <w:szCs w:val="24"/>
          <w:lang w:eastAsia="ru-RU"/>
        </w:rPr>
        <w:t xml:space="preserve">Ребенок, в том числе </w:t>
      </w:r>
      <w:r w:rsidRPr="00525130">
        <w:rPr>
          <w:rFonts w:ascii="Times New Roman" w:eastAsia="Times New Roman" w:hAnsi="Times New Roman" w:cs="Times New Roman"/>
          <w:bCs/>
          <w:iCs/>
          <w:sz w:val="24"/>
          <w:szCs w:val="24"/>
          <w:lang w:eastAsia="ru-RU"/>
        </w:rPr>
        <w:t>усыновленный (удочеренный)</w:t>
      </w:r>
      <w:r w:rsidRPr="00525130">
        <w:rPr>
          <w:rFonts w:ascii="Times New Roman" w:eastAsia="Times New Roman" w:hAnsi="Times New Roman" w:cs="Times New Roman"/>
          <w:iCs/>
          <w:sz w:val="24"/>
          <w:szCs w:val="24"/>
          <w:lang w:eastAsia="ru-RU"/>
        </w:rPr>
        <w:t xml:space="preserve"> или </w:t>
      </w:r>
      <w:r w:rsidRPr="00525130">
        <w:rPr>
          <w:rFonts w:ascii="Times New Roman" w:eastAsia="Times New Roman" w:hAnsi="Times New Roman" w:cs="Times New Roman"/>
          <w:bCs/>
          <w:iCs/>
          <w:sz w:val="24"/>
          <w:szCs w:val="24"/>
          <w:lang w:eastAsia="ru-RU"/>
        </w:rPr>
        <w:t>находящийся под опекой или попечительством</w:t>
      </w:r>
      <w:r w:rsidRPr="00525130">
        <w:rPr>
          <w:rFonts w:ascii="Times New Roman" w:eastAsia="Times New Roman" w:hAnsi="Times New Roman" w:cs="Times New Roman"/>
          <w:iCs/>
          <w:sz w:val="24"/>
          <w:szCs w:val="24"/>
          <w:lang w:eastAsia="ru-RU"/>
        </w:rPr>
        <w:t xml:space="preserve"> в семье, включая </w:t>
      </w:r>
      <w:r w:rsidRPr="00525130">
        <w:rPr>
          <w:rFonts w:ascii="Times New Roman" w:eastAsia="Times New Roman" w:hAnsi="Times New Roman" w:cs="Times New Roman"/>
          <w:bCs/>
          <w:iCs/>
          <w:sz w:val="24"/>
          <w:szCs w:val="24"/>
          <w:lang w:eastAsia="ru-RU"/>
        </w:rPr>
        <w:t>приемную семью</w:t>
      </w:r>
      <w:r w:rsidRPr="00525130">
        <w:rPr>
          <w:rFonts w:ascii="Times New Roman" w:eastAsia="Times New Roman" w:hAnsi="Times New Roman" w:cs="Times New Roman"/>
          <w:iCs/>
          <w:sz w:val="24"/>
          <w:szCs w:val="24"/>
          <w:lang w:eastAsia="ru-RU"/>
        </w:rPr>
        <w:t xml:space="preserve"> либо в случаях, предусмотренных законами субъектов Российской Федерации, </w:t>
      </w:r>
      <w:r w:rsidRPr="00525130">
        <w:rPr>
          <w:rFonts w:ascii="Times New Roman" w:eastAsia="Times New Roman" w:hAnsi="Times New Roman" w:cs="Times New Roman"/>
          <w:bCs/>
          <w:iCs/>
          <w:sz w:val="24"/>
          <w:szCs w:val="24"/>
          <w:lang w:eastAsia="ru-RU"/>
        </w:rPr>
        <w:t>патронатную семью</w:t>
      </w:r>
      <w:r w:rsidRPr="00525130">
        <w:rPr>
          <w:rFonts w:ascii="Times New Roman" w:eastAsia="Times New Roman" w:hAnsi="Times New Roman" w:cs="Times New Roman"/>
          <w:iCs/>
          <w:sz w:val="24"/>
          <w:szCs w:val="24"/>
          <w:lang w:eastAsia="ru-RU"/>
        </w:rPr>
        <w:t xml:space="preserve">, имеет право </w:t>
      </w:r>
      <w:r w:rsidRPr="00525130">
        <w:rPr>
          <w:rFonts w:ascii="Times New Roman" w:eastAsia="Times New Roman" w:hAnsi="Times New Roman" w:cs="Times New Roman"/>
          <w:b/>
          <w:bCs/>
          <w:iCs/>
          <w:sz w:val="24"/>
          <w:szCs w:val="24"/>
          <w:lang w:eastAsia="ru-RU"/>
        </w:rPr>
        <w:t>преимущественного приема</w:t>
      </w:r>
      <w:r w:rsidRPr="00525130">
        <w:rPr>
          <w:rFonts w:ascii="Times New Roman" w:eastAsia="Times New Roman" w:hAnsi="Times New Roman" w:cs="Times New Roman"/>
          <w:iCs/>
          <w:sz w:val="24"/>
          <w:szCs w:val="24"/>
          <w:lang w:eastAsia="ru-RU"/>
        </w:rPr>
        <w:t xml:space="preserve">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w:t>
      </w:r>
      <w:r w:rsidRPr="00525130">
        <w:rPr>
          <w:rFonts w:ascii="Times New Roman" w:eastAsia="Times New Roman" w:hAnsi="Times New Roman" w:cs="Times New Roman"/>
          <w:bCs/>
          <w:iCs/>
          <w:sz w:val="24"/>
          <w:szCs w:val="24"/>
          <w:lang w:eastAsia="ru-RU"/>
        </w:rPr>
        <w:t>(полнородные и неполнородные, усыновленные (удочеренные)</w:t>
      </w:r>
      <w:r w:rsidRPr="00525130">
        <w:rPr>
          <w:rFonts w:ascii="Times New Roman" w:eastAsia="Times New Roman" w:hAnsi="Times New Roman" w:cs="Times New Roman"/>
          <w:iCs/>
          <w:sz w:val="24"/>
          <w:szCs w:val="24"/>
          <w:lang w:eastAsia="ru-RU"/>
        </w:rPr>
        <w:t>, дети, опекунами (попечителями) которых</w:t>
      </w:r>
      <w:proofErr w:type="gramEnd"/>
      <w:r w:rsidRPr="00525130">
        <w:rPr>
          <w:rFonts w:ascii="Times New Roman" w:eastAsia="Times New Roman" w:hAnsi="Times New Roman" w:cs="Times New Roman"/>
          <w:iCs/>
          <w:sz w:val="24"/>
          <w:szCs w:val="24"/>
          <w:lang w:eastAsia="ru-RU"/>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w:t>
      </w:r>
    </w:p>
    <w:p w:rsidR="00997BCE" w:rsidRPr="00525130" w:rsidRDefault="00997BCE" w:rsidP="00F922A4">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525130">
        <w:rPr>
          <w:rFonts w:ascii="Times New Roman" w:eastAsia="Times New Roman" w:hAnsi="Times New Roman" w:cs="Times New Roman"/>
          <w:sz w:val="24"/>
          <w:szCs w:val="24"/>
          <w:lang w:eastAsia="ru-RU"/>
        </w:rPr>
        <w:t xml:space="preserve">V. </w:t>
      </w:r>
      <w:proofErr w:type="gramStart"/>
      <w:r w:rsidRPr="00525130">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525130">
        <w:rPr>
          <w:rFonts w:ascii="Times New Roman" w:eastAsia="Times New Roman" w:hAnsi="Times New Roman" w:cs="Times New Roman"/>
          <w:sz w:val="24"/>
          <w:szCs w:val="24"/>
          <w:lang w:eastAsia="ru-RU"/>
        </w:rPr>
        <w:t xml:space="preserve"> мероприятиями и общая продолжительность военной </w:t>
      </w:r>
      <w:proofErr w:type="gramStart"/>
      <w:r w:rsidRPr="00525130">
        <w:rPr>
          <w:rFonts w:ascii="Times New Roman" w:eastAsia="Times New Roman" w:hAnsi="Times New Roman" w:cs="Times New Roman"/>
          <w:sz w:val="24"/>
          <w:szCs w:val="24"/>
          <w:lang w:eastAsia="ru-RU"/>
        </w:rPr>
        <w:t>службы</w:t>
      </w:r>
      <w:proofErr w:type="gramEnd"/>
      <w:r w:rsidRPr="00525130">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525130">
        <w:rPr>
          <w:rFonts w:ascii="Times New Roman" w:eastAsia="Times New Roman" w:hAnsi="Times New Roman" w:cs="Times New Roman"/>
          <w:sz w:val="24"/>
          <w:szCs w:val="24"/>
          <w:lang w:eastAsia="ru-RU"/>
        </w:rPr>
        <w:t xml:space="preserve">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w:t>
      </w:r>
      <w:r w:rsidRPr="00525130">
        <w:rPr>
          <w:rFonts w:ascii="Times New Roman" w:eastAsia="Times New Roman" w:hAnsi="Times New Roman" w:cs="Times New Roman"/>
          <w:sz w:val="24"/>
          <w:szCs w:val="24"/>
          <w:lang w:eastAsia="ru-RU"/>
        </w:rPr>
        <w:lastRenderedPageBreak/>
        <w:t>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525130">
        <w:rPr>
          <w:rFonts w:ascii="Times New Roman" w:eastAsia="Times New Roman" w:hAnsi="Times New Roman" w:cs="Times New Roman"/>
          <w:sz w:val="24"/>
          <w:szCs w:val="24"/>
          <w:lang w:eastAsia="ru-RU"/>
        </w:rPr>
        <w:t xml:space="preserve"> </w:t>
      </w:r>
      <w:proofErr w:type="gramStart"/>
      <w:r w:rsidRPr="00525130">
        <w:rPr>
          <w:rFonts w:ascii="Times New Roman" w:eastAsia="Times New Roman" w:hAnsi="Times New Roman" w:cs="Times New Roman"/>
          <w:sz w:val="24"/>
          <w:szCs w:val="24"/>
          <w:lang w:eastAsia="ru-RU"/>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525130">
        <w:rPr>
          <w:rFonts w:ascii="Times New Roman" w:eastAsia="Times New Roman" w:hAnsi="Times New Roman" w:cs="Times New Roman"/>
          <w:sz w:val="24"/>
          <w:szCs w:val="24"/>
          <w:lang w:eastAsia="ru-RU"/>
        </w:rPr>
        <w:t xml:space="preserve"> </w:t>
      </w:r>
      <w:proofErr w:type="gramStart"/>
      <w:r w:rsidRPr="00525130">
        <w:rPr>
          <w:rFonts w:ascii="Times New Roman" w:eastAsia="Times New Roman" w:hAnsi="Times New Roman" w:cs="Times New Roman"/>
          <w:sz w:val="24"/>
          <w:szCs w:val="24"/>
          <w:lang w:eastAsia="ru-RU"/>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525130">
        <w:rPr>
          <w:rFonts w:ascii="Times New Roman" w:eastAsia="Times New Roman" w:hAnsi="Times New Roman" w:cs="Times New Roman"/>
          <w:sz w:val="24"/>
          <w:szCs w:val="24"/>
          <w:lang w:eastAsia="ru-RU"/>
        </w:rPr>
        <w:t xml:space="preserve"> </w:t>
      </w:r>
      <w:proofErr w:type="gramStart"/>
      <w:r w:rsidRPr="00525130">
        <w:rPr>
          <w:rFonts w:ascii="Times New Roman" w:eastAsia="Times New Roman" w:hAnsi="Times New Roman" w:cs="Times New Roman"/>
          <w:sz w:val="24"/>
          <w:szCs w:val="24"/>
          <w:lang w:eastAsia="ru-RU"/>
        </w:rPr>
        <w:t xml:space="preserve">их служебной деятельностью, а также иные лица в случаях, установленных федеральными законами, </w:t>
      </w:r>
      <w:r w:rsidRPr="00525130">
        <w:rPr>
          <w:rFonts w:ascii="Times New Roman" w:eastAsia="Times New Roman" w:hAnsi="Times New Roman" w:cs="Times New Roman"/>
          <w:b/>
          <w:sz w:val="24"/>
          <w:szCs w:val="24"/>
          <w:lang w:eastAsia="ru-RU"/>
        </w:rPr>
        <w:t>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w:t>
      </w:r>
      <w:proofErr w:type="gramEnd"/>
      <w:r w:rsidRPr="00525130">
        <w:rPr>
          <w:rFonts w:ascii="Times New Roman" w:eastAsia="Times New Roman" w:hAnsi="Times New Roman" w:cs="Times New Roman"/>
          <w:b/>
          <w:sz w:val="24"/>
          <w:szCs w:val="24"/>
          <w:lang w:eastAsia="ru-RU"/>
        </w:rPr>
        <w:t xml:space="preserve"> </w:t>
      </w:r>
      <w:proofErr w:type="gramStart"/>
      <w:r w:rsidRPr="00525130">
        <w:rPr>
          <w:rFonts w:ascii="Times New Roman" w:eastAsia="Times New Roman" w:hAnsi="Times New Roman" w:cs="Times New Roman"/>
          <w:b/>
          <w:sz w:val="24"/>
          <w:szCs w:val="24"/>
          <w:lang w:eastAsia="ru-RU"/>
        </w:rPr>
        <w:t>числе</w:t>
      </w:r>
      <w:proofErr w:type="gramEnd"/>
      <w:r w:rsidRPr="00525130">
        <w:rPr>
          <w:rFonts w:ascii="Times New Roman" w:eastAsia="Times New Roman" w:hAnsi="Times New Roman" w:cs="Times New Roman"/>
          <w:b/>
          <w:sz w:val="24"/>
          <w:szCs w:val="24"/>
          <w:lang w:eastAsia="ru-RU"/>
        </w:rPr>
        <w:t xml:space="preserve"> к государственной службе российского казачества.</w:t>
      </w:r>
    </w:p>
    <w:bookmarkEnd w:id="0"/>
    <w:p w:rsidR="002A710A" w:rsidRPr="00525130" w:rsidRDefault="002A710A" w:rsidP="00F922A4">
      <w:pPr>
        <w:spacing w:line="240" w:lineRule="auto"/>
        <w:rPr>
          <w:sz w:val="24"/>
          <w:szCs w:val="24"/>
        </w:rPr>
      </w:pPr>
    </w:p>
    <w:sectPr w:rsidR="002A710A" w:rsidRPr="00525130" w:rsidSect="00F922A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5D6"/>
    <w:multiLevelType w:val="multilevel"/>
    <w:tmpl w:val="E74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D15AC"/>
    <w:multiLevelType w:val="hybridMultilevel"/>
    <w:tmpl w:val="48685484"/>
    <w:lvl w:ilvl="0" w:tplc="B88C6CC2">
      <w:start w:val="1"/>
      <w:numFmt w:val="bullet"/>
      <w:lvlText w:val=""/>
      <w:lvlJc w:val="left"/>
      <w:pPr>
        <w:tabs>
          <w:tab w:val="num" w:pos="786"/>
        </w:tabs>
        <w:ind w:left="786" w:hanging="360"/>
      </w:pPr>
      <w:rPr>
        <w:rFonts w:ascii="Wingdings" w:hAnsi="Wingdings" w:hint="default"/>
      </w:rPr>
    </w:lvl>
    <w:lvl w:ilvl="1" w:tplc="CB9254D8" w:tentative="1">
      <w:start w:val="1"/>
      <w:numFmt w:val="bullet"/>
      <w:lvlText w:val=""/>
      <w:lvlJc w:val="left"/>
      <w:pPr>
        <w:tabs>
          <w:tab w:val="num" w:pos="1506"/>
        </w:tabs>
        <w:ind w:left="1506" w:hanging="360"/>
      </w:pPr>
      <w:rPr>
        <w:rFonts w:ascii="Wingdings" w:hAnsi="Wingdings" w:hint="default"/>
      </w:rPr>
    </w:lvl>
    <w:lvl w:ilvl="2" w:tplc="5380A614" w:tentative="1">
      <w:start w:val="1"/>
      <w:numFmt w:val="bullet"/>
      <w:lvlText w:val=""/>
      <w:lvlJc w:val="left"/>
      <w:pPr>
        <w:tabs>
          <w:tab w:val="num" w:pos="2226"/>
        </w:tabs>
        <w:ind w:left="2226" w:hanging="360"/>
      </w:pPr>
      <w:rPr>
        <w:rFonts w:ascii="Wingdings" w:hAnsi="Wingdings" w:hint="default"/>
      </w:rPr>
    </w:lvl>
    <w:lvl w:ilvl="3" w:tplc="B9CC492E" w:tentative="1">
      <w:start w:val="1"/>
      <w:numFmt w:val="bullet"/>
      <w:lvlText w:val=""/>
      <w:lvlJc w:val="left"/>
      <w:pPr>
        <w:tabs>
          <w:tab w:val="num" w:pos="2946"/>
        </w:tabs>
        <w:ind w:left="2946" w:hanging="360"/>
      </w:pPr>
      <w:rPr>
        <w:rFonts w:ascii="Wingdings" w:hAnsi="Wingdings" w:hint="default"/>
      </w:rPr>
    </w:lvl>
    <w:lvl w:ilvl="4" w:tplc="C7AA3EF8" w:tentative="1">
      <w:start w:val="1"/>
      <w:numFmt w:val="bullet"/>
      <w:lvlText w:val=""/>
      <w:lvlJc w:val="left"/>
      <w:pPr>
        <w:tabs>
          <w:tab w:val="num" w:pos="3666"/>
        </w:tabs>
        <w:ind w:left="3666" w:hanging="360"/>
      </w:pPr>
      <w:rPr>
        <w:rFonts w:ascii="Wingdings" w:hAnsi="Wingdings" w:hint="default"/>
      </w:rPr>
    </w:lvl>
    <w:lvl w:ilvl="5" w:tplc="3EB060B2" w:tentative="1">
      <w:start w:val="1"/>
      <w:numFmt w:val="bullet"/>
      <w:lvlText w:val=""/>
      <w:lvlJc w:val="left"/>
      <w:pPr>
        <w:tabs>
          <w:tab w:val="num" w:pos="4386"/>
        </w:tabs>
        <w:ind w:left="4386" w:hanging="360"/>
      </w:pPr>
      <w:rPr>
        <w:rFonts w:ascii="Wingdings" w:hAnsi="Wingdings" w:hint="default"/>
      </w:rPr>
    </w:lvl>
    <w:lvl w:ilvl="6" w:tplc="038C637A" w:tentative="1">
      <w:start w:val="1"/>
      <w:numFmt w:val="bullet"/>
      <w:lvlText w:val=""/>
      <w:lvlJc w:val="left"/>
      <w:pPr>
        <w:tabs>
          <w:tab w:val="num" w:pos="5106"/>
        </w:tabs>
        <w:ind w:left="5106" w:hanging="360"/>
      </w:pPr>
      <w:rPr>
        <w:rFonts w:ascii="Wingdings" w:hAnsi="Wingdings" w:hint="default"/>
      </w:rPr>
    </w:lvl>
    <w:lvl w:ilvl="7" w:tplc="BBAAF17E" w:tentative="1">
      <w:start w:val="1"/>
      <w:numFmt w:val="bullet"/>
      <w:lvlText w:val=""/>
      <w:lvlJc w:val="left"/>
      <w:pPr>
        <w:tabs>
          <w:tab w:val="num" w:pos="5826"/>
        </w:tabs>
        <w:ind w:left="5826" w:hanging="360"/>
      </w:pPr>
      <w:rPr>
        <w:rFonts w:ascii="Wingdings" w:hAnsi="Wingdings" w:hint="default"/>
      </w:rPr>
    </w:lvl>
    <w:lvl w:ilvl="8" w:tplc="F508D034" w:tentative="1">
      <w:start w:val="1"/>
      <w:numFmt w:val="bullet"/>
      <w:lvlText w:val=""/>
      <w:lvlJc w:val="left"/>
      <w:pPr>
        <w:tabs>
          <w:tab w:val="num" w:pos="6546"/>
        </w:tabs>
        <w:ind w:left="6546" w:hanging="360"/>
      </w:pPr>
      <w:rPr>
        <w:rFonts w:ascii="Wingdings" w:hAnsi="Wingdings" w:hint="default"/>
      </w:rPr>
    </w:lvl>
  </w:abstractNum>
  <w:abstractNum w:abstractNumId="2">
    <w:nsid w:val="477F213C"/>
    <w:multiLevelType w:val="hybridMultilevel"/>
    <w:tmpl w:val="6CF8020E"/>
    <w:lvl w:ilvl="0" w:tplc="E7C4105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097C82"/>
    <w:multiLevelType w:val="hybridMultilevel"/>
    <w:tmpl w:val="B75E487C"/>
    <w:lvl w:ilvl="0" w:tplc="217E20D4">
      <w:start w:val="1"/>
      <w:numFmt w:val="bullet"/>
      <w:lvlText w:val=""/>
      <w:lvlJc w:val="left"/>
      <w:pPr>
        <w:tabs>
          <w:tab w:val="num" w:pos="720"/>
        </w:tabs>
        <w:ind w:left="720" w:hanging="360"/>
      </w:pPr>
      <w:rPr>
        <w:rFonts w:ascii="Wingdings" w:hAnsi="Wingdings" w:hint="default"/>
      </w:rPr>
    </w:lvl>
    <w:lvl w:ilvl="1" w:tplc="B7189382" w:tentative="1">
      <w:start w:val="1"/>
      <w:numFmt w:val="bullet"/>
      <w:lvlText w:val=""/>
      <w:lvlJc w:val="left"/>
      <w:pPr>
        <w:tabs>
          <w:tab w:val="num" w:pos="1440"/>
        </w:tabs>
        <w:ind w:left="1440" w:hanging="360"/>
      </w:pPr>
      <w:rPr>
        <w:rFonts w:ascii="Wingdings" w:hAnsi="Wingdings" w:hint="default"/>
      </w:rPr>
    </w:lvl>
    <w:lvl w:ilvl="2" w:tplc="8E8ABCA6" w:tentative="1">
      <w:start w:val="1"/>
      <w:numFmt w:val="bullet"/>
      <w:lvlText w:val=""/>
      <w:lvlJc w:val="left"/>
      <w:pPr>
        <w:tabs>
          <w:tab w:val="num" w:pos="2160"/>
        </w:tabs>
        <w:ind w:left="2160" w:hanging="360"/>
      </w:pPr>
      <w:rPr>
        <w:rFonts w:ascii="Wingdings" w:hAnsi="Wingdings" w:hint="default"/>
      </w:rPr>
    </w:lvl>
    <w:lvl w:ilvl="3" w:tplc="BF20B868" w:tentative="1">
      <w:start w:val="1"/>
      <w:numFmt w:val="bullet"/>
      <w:lvlText w:val=""/>
      <w:lvlJc w:val="left"/>
      <w:pPr>
        <w:tabs>
          <w:tab w:val="num" w:pos="2880"/>
        </w:tabs>
        <w:ind w:left="2880" w:hanging="360"/>
      </w:pPr>
      <w:rPr>
        <w:rFonts w:ascii="Wingdings" w:hAnsi="Wingdings" w:hint="default"/>
      </w:rPr>
    </w:lvl>
    <w:lvl w:ilvl="4" w:tplc="166A5BB2" w:tentative="1">
      <w:start w:val="1"/>
      <w:numFmt w:val="bullet"/>
      <w:lvlText w:val=""/>
      <w:lvlJc w:val="left"/>
      <w:pPr>
        <w:tabs>
          <w:tab w:val="num" w:pos="3600"/>
        </w:tabs>
        <w:ind w:left="3600" w:hanging="360"/>
      </w:pPr>
      <w:rPr>
        <w:rFonts w:ascii="Wingdings" w:hAnsi="Wingdings" w:hint="default"/>
      </w:rPr>
    </w:lvl>
    <w:lvl w:ilvl="5" w:tplc="1F36ACA2" w:tentative="1">
      <w:start w:val="1"/>
      <w:numFmt w:val="bullet"/>
      <w:lvlText w:val=""/>
      <w:lvlJc w:val="left"/>
      <w:pPr>
        <w:tabs>
          <w:tab w:val="num" w:pos="4320"/>
        </w:tabs>
        <w:ind w:left="4320" w:hanging="360"/>
      </w:pPr>
      <w:rPr>
        <w:rFonts w:ascii="Wingdings" w:hAnsi="Wingdings" w:hint="default"/>
      </w:rPr>
    </w:lvl>
    <w:lvl w:ilvl="6" w:tplc="58787518" w:tentative="1">
      <w:start w:val="1"/>
      <w:numFmt w:val="bullet"/>
      <w:lvlText w:val=""/>
      <w:lvlJc w:val="left"/>
      <w:pPr>
        <w:tabs>
          <w:tab w:val="num" w:pos="5040"/>
        </w:tabs>
        <w:ind w:left="5040" w:hanging="360"/>
      </w:pPr>
      <w:rPr>
        <w:rFonts w:ascii="Wingdings" w:hAnsi="Wingdings" w:hint="default"/>
      </w:rPr>
    </w:lvl>
    <w:lvl w:ilvl="7" w:tplc="9E4A2758" w:tentative="1">
      <w:start w:val="1"/>
      <w:numFmt w:val="bullet"/>
      <w:lvlText w:val=""/>
      <w:lvlJc w:val="left"/>
      <w:pPr>
        <w:tabs>
          <w:tab w:val="num" w:pos="5760"/>
        </w:tabs>
        <w:ind w:left="5760" w:hanging="360"/>
      </w:pPr>
      <w:rPr>
        <w:rFonts w:ascii="Wingdings" w:hAnsi="Wingdings" w:hint="default"/>
      </w:rPr>
    </w:lvl>
    <w:lvl w:ilvl="8" w:tplc="DBBC3AF8" w:tentative="1">
      <w:start w:val="1"/>
      <w:numFmt w:val="bullet"/>
      <w:lvlText w:val=""/>
      <w:lvlJc w:val="left"/>
      <w:pPr>
        <w:tabs>
          <w:tab w:val="num" w:pos="6480"/>
        </w:tabs>
        <w:ind w:left="6480" w:hanging="360"/>
      </w:pPr>
      <w:rPr>
        <w:rFonts w:ascii="Wingdings" w:hAnsi="Wingdings" w:hint="default"/>
      </w:rPr>
    </w:lvl>
  </w:abstractNum>
  <w:abstractNum w:abstractNumId="4">
    <w:nsid w:val="54F20EB3"/>
    <w:multiLevelType w:val="hybridMultilevel"/>
    <w:tmpl w:val="19ECB9AE"/>
    <w:lvl w:ilvl="0" w:tplc="DA06B24C">
      <w:start w:val="1"/>
      <w:numFmt w:val="bullet"/>
      <w:lvlText w:val=""/>
      <w:lvlJc w:val="left"/>
      <w:pPr>
        <w:tabs>
          <w:tab w:val="num" w:pos="720"/>
        </w:tabs>
        <w:ind w:left="720" w:hanging="360"/>
      </w:pPr>
      <w:rPr>
        <w:rFonts w:ascii="Wingdings" w:hAnsi="Wingdings" w:hint="default"/>
      </w:rPr>
    </w:lvl>
    <w:lvl w:ilvl="1" w:tplc="B8FE93F4" w:tentative="1">
      <w:start w:val="1"/>
      <w:numFmt w:val="bullet"/>
      <w:lvlText w:val=""/>
      <w:lvlJc w:val="left"/>
      <w:pPr>
        <w:tabs>
          <w:tab w:val="num" w:pos="1440"/>
        </w:tabs>
        <w:ind w:left="1440" w:hanging="360"/>
      </w:pPr>
      <w:rPr>
        <w:rFonts w:ascii="Wingdings" w:hAnsi="Wingdings" w:hint="default"/>
      </w:rPr>
    </w:lvl>
    <w:lvl w:ilvl="2" w:tplc="A6A6DA6C" w:tentative="1">
      <w:start w:val="1"/>
      <w:numFmt w:val="bullet"/>
      <w:lvlText w:val=""/>
      <w:lvlJc w:val="left"/>
      <w:pPr>
        <w:tabs>
          <w:tab w:val="num" w:pos="2160"/>
        </w:tabs>
        <w:ind w:left="2160" w:hanging="360"/>
      </w:pPr>
      <w:rPr>
        <w:rFonts w:ascii="Wingdings" w:hAnsi="Wingdings" w:hint="default"/>
      </w:rPr>
    </w:lvl>
    <w:lvl w:ilvl="3" w:tplc="06EAB5BE" w:tentative="1">
      <w:start w:val="1"/>
      <w:numFmt w:val="bullet"/>
      <w:lvlText w:val=""/>
      <w:lvlJc w:val="left"/>
      <w:pPr>
        <w:tabs>
          <w:tab w:val="num" w:pos="2880"/>
        </w:tabs>
        <w:ind w:left="2880" w:hanging="360"/>
      </w:pPr>
      <w:rPr>
        <w:rFonts w:ascii="Wingdings" w:hAnsi="Wingdings" w:hint="default"/>
      </w:rPr>
    </w:lvl>
    <w:lvl w:ilvl="4" w:tplc="CF8E281E" w:tentative="1">
      <w:start w:val="1"/>
      <w:numFmt w:val="bullet"/>
      <w:lvlText w:val=""/>
      <w:lvlJc w:val="left"/>
      <w:pPr>
        <w:tabs>
          <w:tab w:val="num" w:pos="3600"/>
        </w:tabs>
        <w:ind w:left="3600" w:hanging="360"/>
      </w:pPr>
      <w:rPr>
        <w:rFonts w:ascii="Wingdings" w:hAnsi="Wingdings" w:hint="default"/>
      </w:rPr>
    </w:lvl>
    <w:lvl w:ilvl="5" w:tplc="77F20174" w:tentative="1">
      <w:start w:val="1"/>
      <w:numFmt w:val="bullet"/>
      <w:lvlText w:val=""/>
      <w:lvlJc w:val="left"/>
      <w:pPr>
        <w:tabs>
          <w:tab w:val="num" w:pos="4320"/>
        </w:tabs>
        <w:ind w:left="4320" w:hanging="360"/>
      </w:pPr>
      <w:rPr>
        <w:rFonts w:ascii="Wingdings" w:hAnsi="Wingdings" w:hint="default"/>
      </w:rPr>
    </w:lvl>
    <w:lvl w:ilvl="6" w:tplc="390853AE" w:tentative="1">
      <w:start w:val="1"/>
      <w:numFmt w:val="bullet"/>
      <w:lvlText w:val=""/>
      <w:lvlJc w:val="left"/>
      <w:pPr>
        <w:tabs>
          <w:tab w:val="num" w:pos="5040"/>
        </w:tabs>
        <w:ind w:left="5040" w:hanging="360"/>
      </w:pPr>
      <w:rPr>
        <w:rFonts w:ascii="Wingdings" w:hAnsi="Wingdings" w:hint="default"/>
      </w:rPr>
    </w:lvl>
    <w:lvl w:ilvl="7" w:tplc="D58028D8" w:tentative="1">
      <w:start w:val="1"/>
      <w:numFmt w:val="bullet"/>
      <w:lvlText w:val=""/>
      <w:lvlJc w:val="left"/>
      <w:pPr>
        <w:tabs>
          <w:tab w:val="num" w:pos="5760"/>
        </w:tabs>
        <w:ind w:left="5760" w:hanging="360"/>
      </w:pPr>
      <w:rPr>
        <w:rFonts w:ascii="Wingdings" w:hAnsi="Wingdings" w:hint="default"/>
      </w:rPr>
    </w:lvl>
    <w:lvl w:ilvl="8" w:tplc="544E8588" w:tentative="1">
      <w:start w:val="1"/>
      <w:numFmt w:val="bullet"/>
      <w:lvlText w:val=""/>
      <w:lvlJc w:val="left"/>
      <w:pPr>
        <w:tabs>
          <w:tab w:val="num" w:pos="6480"/>
        </w:tabs>
        <w:ind w:left="6480" w:hanging="360"/>
      </w:pPr>
      <w:rPr>
        <w:rFonts w:ascii="Wingdings" w:hAnsi="Wingdings" w:hint="default"/>
      </w:rPr>
    </w:lvl>
  </w:abstractNum>
  <w:abstractNum w:abstractNumId="5">
    <w:nsid w:val="670B4BCD"/>
    <w:multiLevelType w:val="multilevel"/>
    <w:tmpl w:val="6B40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CE"/>
    <w:rsid w:val="0012407A"/>
    <w:rsid w:val="001D271C"/>
    <w:rsid w:val="002823D4"/>
    <w:rsid w:val="002A710A"/>
    <w:rsid w:val="004F43FE"/>
    <w:rsid w:val="00525130"/>
    <w:rsid w:val="006E71C2"/>
    <w:rsid w:val="00997BCE"/>
    <w:rsid w:val="00B247B6"/>
    <w:rsid w:val="00C31EAE"/>
    <w:rsid w:val="00E5633B"/>
    <w:rsid w:val="00F31BCE"/>
    <w:rsid w:val="00F9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BCE"/>
    <w:rPr>
      <w:b/>
      <w:bCs/>
    </w:rPr>
  </w:style>
  <w:style w:type="paragraph" w:styleId="a5">
    <w:name w:val="List Paragraph"/>
    <w:basedOn w:val="a"/>
    <w:uiPriority w:val="34"/>
    <w:qFormat/>
    <w:rsid w:val="0012407A"/>
    <w:pPr>
      <w:ind w:left="720"/>
      <w:contextualSpacing/>
    </w:pPr>
  </w:style>
  <w:style w:type="paragraph" w:styleId="a6">
    <w:name w:val="Balloon Text"/>
    <w:basedOn w:val="a"/>
    <w:link w:val="a7"/>
    <w:uiPriority w:val="99"/>
    <w:semiHidden/>
    <w:unhideWhenUsed/>
    <w:rsid w:val="001D27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BCE"/>
    <w:rPr>
      <w:b/>
      <w:bCs/>
    </w:rPr>
  </w:style>
  <w:style w:type="paragraph" w:styleId="a5">
    <w:name w:val="List Paragraph"/>
    <w:basedOn w:val="a"/>
    <w:uiPriority w:val="34"/>
    <w:qFormat/>
    <w:rsid w:val="0012407A"/>
    <w:pPr>
      <w:ind w:left="720"/>
      <w:contextualSpacing/>
    </w:pPr>
  </w:style>
  <w:style w:type="paragraph" w:styleId="a6">
    <w:name w:val="Balloon Text"/>
    <w:basedOn w:val="a"/>
    <w:link w:val="a7"/>
    <w:uiPriority w:val="99"/>
    <w:semiHidden/>
    <w:unhideWhenUsed/>
    <w:rsid w:val="001D27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06096">
      <w:bodyDiv w:val="1"/>
      <w:marLeft w:val="0"/>
      <w:marRight w:val="0"/>
      <w:marTop w:val="0"/>
      <w:marBottom w:val="0"/>
      <w:divBdr>
        <w:top w:val="none" w:sz="0" w:space="0" w:color="auto"/>
        <w:left w:val="none" w:sz="0" w:space="0" w:color="auto"/>
        <w:bottom w:val="none" w:sz="0" w:space="0" w:color="auto"/>
        <w:right w:val="none" w:sz="0" w:space="0" w:color="auto"/>
      </w:divBdr>
    </w:div>
    <w:div w:id="7596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AA4B-25DC-4881-B85B-374D0A4E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Секретарь</cp:lastModifiedBy>
  <cp:revision>12</cp:revision>
  <cp:lastPrinted>2025-02-19T07:53:00Z</cp:lastPrinted>
  <dcterms:created xsi:type="dcterms:W3CDTF">2021-03-12T08:47:00Z</dcterms:created>
  <dcterms:modified xsi:type="dcterms:W3CDTF">2025-02-19T07:53:00Z</dcterms:modified>
</cp:coreProperties>
</file>